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73" w:rsidRDefault="00612773" w:rsidP="00612773">
      <w:pPr>
        <w:spacing w:before="100" w:beforeAutospacing="1" w:after="100" w:afterAutospacing="1" w:line="220" w:lineRule="atLeast"/>
        <w:jc w:val="center"/>
        <w:rPr>
          <w:rFonts w:ascii="Arial" w:eastAsia="Times New Roman" w:hAnsi="Arial" w:cs="Arial"/>
          <w:b/>
          <w:bCs/>
          <w:color w:val="000000"/>
          <w:sz w:val="72"/>
          <w:szCs w:val="72"/>
        </w:rPr>
      </w:pPr>
      <w:r w:rsidRPr="003E41AC">
        <w:rPr>
          <w:rFonts w:ascii="Arial" w:eastAsia="Times New Roman" w:hAnsi="Arial" w:cs="Arial"/>
          <w:b/>
          <w:bCs/>
          <w:color w:val="000000"/>
          <w:sz w:val="72"/>
          <w:szCs w:val="72"/>
        </w:rPr>
        <w:t>Памятка школьнику</w:t>
      </w:r>
    </w:p>
    <w:p w:rsidR="00612773" w:rsidRPr="00F21A3F" w:rsidRDefault="00612773" w:rsidP="00612773">
      <w:pPr>
        <w:spacing w:before="100" w:beforeAutospacing="1" w:after="100" w:afterAutospacing="1" w:line="220" w:lineRule="atLeast"/>
        <w:jc w:val="center"/>
        <w:rPr>
          <w:rFonts w:ascii="Arial" w:eastAsia="Times New Roman" w:hAnsi="Arial" w:cs="Arial"/>
          <w:b/>
          <w:caps/>
          <w:color w:val="000000"/>
          <w:sz w:val="28"/>
          <w:szCs w:val="28"/>
        </w:rPr>
      </w:pPr>
      <w:r w:rsidRPr="003E41A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D7F21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E41AC">
        <w:rPr>
          <w:rFonts w:ascii="Arial" w:eastAsia="Times New Roman" w:hAnsi="Arial" w:cs="Arial"/>
          <w:b/>
          <w:caps/>
          <w:color w:val="000000"/>
          <w:sz w:val="28"/>
          <w:szCs w:val="28"/>
        </w:rPr>
        <w:t>Помни, что твоя пища должна быть разнообразной, включать мясные, рыбные и молочные продукты, хлеб и крупы, овощи и фрукты.</w:t>
      </w:r>
      <w:r w:rsidRPr="003E41AC">
        <w:rPr>
          <w:rFonts w:ascii="Arial" w:eastAsia="Times New Roman" w:hAnsi="Arial" w:cs="Arial"/>
          <w:b/>
          <w:caps/>
          <w:color w:val="000000"/>
          <w:sz w:val="28"/>
          <w:szCs w:val="28"/>
        </w:rPr>
        <w:br/>
      </w:r>
      <w:r w:rsidRPr="003E41AC">
        <w:rPr>
          <w:rFonts w:ascii="Arial" w:eastAsia="Times New Roman" w:hAnsi="Arial" w:cs="Arial"/>
          <w:b/>
          <w:caps/>
          <w:color w:val="000000"/>
          <w:sz w:val="28"/>
          <w:szCs w:val="28"/>
        </w:rPr>
        <w:br/>
        <w:t>Не увлекайся острой</w:t>
      </w:r>
      <w:bookmarkStart w:id="0" w:name="_GoBack"/>
      <w:bookmarkEnd w:id="0"/>
      <w:r w:rsidRPr="003E41AC">
        <w:rPr>
          <w:rFonts w:ascii="Arial" w:eastAsia="Times New Roman" w:hAnsi="Arial" w:cs="Arial"/>
          <w:b/>
          <w:caps/>
          <w:color w:val="000000"/>
          <w:sz w:val="28"/>
          <w:szCs w:val="28"/>
        </w:rPr>
        <w:t>, соленой, жирной и жареной пищей.</w:t>
      </w:r>
      <w:r w:rsidRPr="003E41AC">
        <w:rPr>
          <w:rFonts w:ascii="Arial" w:eastAsia="Times New Roman" w:hAnsi="Arial" w:cs="Arial"/>
          <w:b/>
          <w:caps/>
          <w:color w:val="000000"/>
          <w:sz w:val="28"/>
          <w:szCs w:val="28"/>
        </w:rPr>
        <w:br/>
      </w:r>
      <w:r w:rsidRPr="003E41AC">
        <w:rPr>
          <w:rFonts w:ascii="Arial" w:eastAsia="Times New Roman" w:hAnsi="Arial" w:cs="Arial"/>
          <w:b/>
          <w:caps/>
          <w:color w:val="000000"/>
          <w:sz w:val="28"/>
          <w:szCs w:val="28"/>
        </w:rPr>
        <w:br/>
        <w:t>Во время еды старайся не разговаривать и не читать.</w:t>
      </w:r>
      <w:r w:rsidRPr="003E41AC">
        <w:rPr>
          <w:rFonts w:ascii="Arial" w:eastAsia="Times New Roman" w:hAnsi="Arial" w:cs="Arial"/>
          <w:b/>
          <w:caps/>
          <w:color w:val="000000"/>
          <w:sz w:val="28"/>
          <w:szCs w:val="28"/>
        </w:rPr>
        <w:br/>
      </w:r>
      <w:r w:rsidRPr="003E41AC">
        <w:rPr>
          <w:rFonts w:ascii="Arial" w:eastAsia="Times New Roman" w:hAnsi="Arial" w:cs="Arial"/>
          <w:b/>
          <w:caps/>
          <w:color w:val="000000"/>
          <w:sz w:val="28"/>
          <w:szCs w:val="28"/>
        </w:rPr>
        <w:br/>
        <w:t>Не торопись, ешь небольшими кусочками, тщательно пережевывай пищу.</w:t>
      </w:r>
      <w:r w:rsidRPr="003E41AC">
        <w:rPr>
          <w:rFonts w:ascii="Arial" w:eastAsia="Times New Roman" w:hAnsi="Arial" w:cs="Arial"/>
          <w:b/>
          <w:caps/>
          <w:color w:val="000000"/>
          <w:sz w:val="28"/>
          <w:szCs w:val="28"/>
        </w:rPr>
        <w:br/>
      </w:r>
      <w:r w:rsidRPr="003E41AC">
        <w:rPr>
          <w:rFonts w:ascii="Arial" w:eastAsia="Times New Roman" w:hAnsi="Arial" w:cs="Arial"/>
          <w:b/>
          <w:caps/>
          <w:color w:val="000000"/>
          <w:sz w:val="28"/>
          <w:szCs w:val="28"/>
        </w:rPr>
        <w:br/>
        <w:t>Не переедай, старайся есть чаще, но небольшими порциями.</w:t>
      </w:r>
      <w:r w:rsidRPr="003E41AC">
        <w:rPr>
          <w:rFonts w:ascii="Arial" w:eastAsia="Times New Roman" w:hAnsi="Arial" w:cs="Arial"/>
          <w:b/>
          <w:caps/>
          <w:color w:val="000000"/>
          <w:sz w:val="28"/>
          <w:szCs w:val="28"/>
        </w:rPr>
        <w:br/>
      </w:r>
      <w:r w:rsidRPr="003E41AC">
        <w:rPr>
          <w:rFonts w:ascii="Arial" w:eastAsia="Times New Roman" w:hAnsi="Arial" w:cs="Arial"/>
          <w:b/>
          <w:caps/>
          <w:color w:val="000000"/>
          <w:sz w:val="28"/>
          <w:szCs w:val="28"/>
        </w:rPr>
        <w:br/>
        <w:t>Помни, что кондитерские изделия – это вкусно, но не полезно, они не могут заменить основную еду. Ешь сладости не чаще раза в день</w:t>
      </w:r>
      <w:r w:rsidRPr="003E41AC">
        <w:rPr>
          <w:rFonts w:ascii="Arial" w:eastAsia="Times New Roman" w:hAnsi="Arial" w:cs="Arial"/>
          <w:b/>
          <w:caps/>
          <w:color w:val="000000"/>
          <w:sz w:val="28"/>
          <w:szCs w:val="28"/>
        </w:rPr>
        <w:br/>
      </w:r>
      <w:r w:rsidRPr="003E41AC">
        <w:rPr>
          <w:rFonts w:ascii="Arial" w:eastAsia="Times New Roman" w:hAnsi="Arial" w:cs="Arial"/>
          <w:b/>
          <w:caps/>
          <w:color w:val="000000"/>
          <w:sz w:val="28"/>
          <w:szCs w:val="28"/>
        </w:rPr>
        <w:br/>
        <w:t>Помни, что твоему организму необходима жидкость, и лучшее средство утоления жажды – кипяченая. Фильтрованная или негазированная бутилированная вода.</w:t>
      </w:r>
    </w:p>
    <w:p w:rsidR="00612773" w:rsidRDefault="00612773" w:rsidP="0061277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612773" w:rsidRDefault="00612773"/>
    <w:sectPr w:rsidR="0061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2773"/>
    <w:rsid w:val="003321D0"/>
    <w:rsid w:val="00612773"/>
    <w:rsid w:val="00B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69C8D-EB5C-4A01-890C-AEE93DE9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СОШ№28</dc:creator>
  <cp:keywords/>
  <dc:description/>
  <cp:lastModifiedBy>е8еш</cp:lastModifiedBy>
  <cp:revision>3</cp:revision>
  <dcterms:created xsi:type="dcterms:W3CDTF">2015-02-12T09:02:00Z</dcterms:created>
  <dcterms:modified xsi:type="dcterms:W3CDTF">2015-02-16T10:19:00Z</dcterms:modified>
</cp:coreProperties>
</file>